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3B" w:rsidRPr="002E113B" w:rsidRDefault="002E113B" w:rsidP="002E113B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</w:pPr>
      <w:r w:rsidRPr="002E113B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 xml:space="preserve">Мастер-класс для </w:t>
      </w:r>
      <w:r w:rsidR="00EE2EDF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 xml:space="preserve">учителей и </w:t>
      </w:r>
      <w:r w:rsidR="00EE2EDF" w:rsidRPr="00EE2EDF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 xml:space="preserve">мастеров </w:t>
      </w:r>
      <w:r w:rsidRPr="002E113B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 xml:space="preserve">"Общение с "трудными" подростками" (коррекция </w:t>
      </w:r>
      <w:proofErr w:type="spellStart"/>
      <w:r w:rsidRPr="002E113B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>девиантного</w:t>
      </w:r>
      <w:proofErr w:type="spellEnd"/>
      <w:r w:rsidRPr="002E113B">
        <w:rPr>
          <w:rFonts w:ascii="Arial" w:eastAsia="Times New Roman" w:hAnsi="Arial" w:cs="Arial"/>
          <w:b/>
          <w:bCs/>
          <w:color w:val="4D4D4D"/>
          <w:kern w:val="36"/>
          <w:sz w:val="27"/>
          <w:szCs w:val="27"/>
          <w:lang w:eastAsia="ru-RU"/>
        </w:rPr>
        <w:t xml:space="preserve"> поведения)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</w:t>
      </w: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Вступительное слово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организация пространства?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</w:t>
      </w: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Приветствие 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- передай рукопожатие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3.</w:t>
      </w: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Разминка 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«Кулаки, ладони, руки, скрещенные на груди». Все по команде выбрасывают руки определенным образом: кулаки, ладони, руки, скрещенные на груди. Задача в том, чтобы вся группа выбросила руки одинаково.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4.</w:t>
      </w: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Ассоциации 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«Трудный подросток», «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Девиантное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поведение»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Подведение к тому, что восприятие подростка как проблему и негатив приводит к тому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что работу сводиться к тому что бы как помочь себе а не подростку. Соответственно целесообразно перестроить образ подростка на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тот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которому нужна защита поддержка и т.п. Чтобы справиться с негативными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чувствами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возникающими в стрессовых ситуациях общения с трудными подростками, нам помогут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5.техники </w:t>
      </w:r>
      <w:proofErr w:type="spellStart"/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E113B" w:rsidRPr="002E113B" w:rsidRDefault="002E113B" w:rsidP="002E113B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Дыхание</w:t>
      </w:r>
    </w:p>
    <w:p w:rsidR="002E113B" w:rsidRPr="002E113B" w:rsidRDefault="002E113B" w:rsidP="002E113B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Образ. (2-3 мин.)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Сконцентрируйтесь на успокаивающем образе или звуке.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Успокаивающий образ или звук  можно выбрать самостоятельно. Некоторые возможные варианты: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 Лифт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   Представьте, что вы входите в лифт. Нажмите кнопку для  спуска вниз. По мере прохождения каждого этажа вы все больше и больше расслабляетесь. Когда вы расслабитесь, выйдите из лифта с ощущением покоя и свежести.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  Вода.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   Представьте себя на берегу водоема. Наблюдайте движение воды. Вода подкатывает к берегу и откатывает, подкатывает и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откатывает…  Образ воды успокоит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И, когда вы будете чувствовать спокойствие, покиньте берег. 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- Звук.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 Пойте один слог или звук. Представляйте, что этот звук  стирает все отвлекающие образы и мысли.   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6.</w:t>
      </w: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Техника «</w:t>
      </w:r>
      <w:proofErr w:type="spellStart"/>
      <w:proofErr w:type="gramStart"/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Я-высказывания</w:t>
      </w:r>
      <w:proofErr w:type="spellEnd"/>
      <w:proofErr w:type="gramEnd"/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: Предположим такую ситуацию: кто-то кричит на вас; может быть вам и понятно, почему это происходит,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тем не менее вы не переносите, когда кто-нибудь на вас кричит. У вас три варианта ответа: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А) накричать на них, это агрессивная реакция, которая еще больше осложняет взаимоотношения;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Б) уйти в сторону – это избегание, отступление, уход. Такая пассивная реакция приводит к охлаждению взаимоотношений, если не к полному разрыву;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В) использовать оптимальное самоутверждение – вам нужно найти формулировку, наилучшим образом отстаивающую вашу точку зрения. Она должна быть этичной и не должна вызывать у собеседника агрессию и желание защититься. Такие этические приемы сообщений называют «Я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»-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высказываниями.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Я-высказывание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– это культурный, этичный способ выражения нашего отношения к какой-либо ситуации. Он очень полезен, когда необходимо настоятельно выразить ваше мнение. Чтобы этот способ начал «работать» на практике, требуется сознательная установка на обучение и тренировку, пока он не станет подсознательным навыком.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Я-высказывание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передает другому человеку ваше отношение к определенному предмету без обвинений и без требований, чтобы этот другой человек изменил свое отношение. Этот способ помогает удерживать свою позицию, не превращая другого человека в вашего противника.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Я-высказывание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может быть полезно в любой обстановке, но особенно, когда вы рассержены, раздражены, в плохом настроении или недовольны чем-то.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Я-высказывание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построено так, чтобы наиболее эффективно выразить свое мнение о данной ситуации и высказать свое пожелание; особенно, если вы хотите, чтобы ваше пожелание не было воспринято другой стороной негативно и не вызвало контратаку.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Схема </w:t>
      </w: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Я-высказывания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СОБЫТИЕ  -  « Когда …» (описание нежелательной ситуации).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НАША РЕАКЦИЯ  - «Я  ч у в с т в у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ю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…» (описание ваших чувств).</w:t>
      </w:r>
      <w:proofErr w:type="gramEnd"/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ПРЕДПОЧИТАЕМЫЙ МЕТОД – «М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е  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 е л о с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ь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  б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  ч т о б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…» (описание  желательного варианта).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Я-сообщения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снижают эмоциональный накал информации, позволяют лучше выражать смыл того, что мы желаем сказать. Ты сообщения – это жесткое выражение претензии, в котором за эмоциональным всплеском теряется смысл сказанного. Неэтичные Т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ы-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сообщения  по своей сути все одинаковы. В них выражается одна потребность – нанесение психологического удара, наказание, оскорбление.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Вытаскивают бумажки с ситуациями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и реагируют я - высказываниями.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Ситуация: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ученик не в первый раз отказывается выполнять задание учителя («А мне оно не нравится»).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Ситуация</w:t>
      </w:r>
      <w:proofErr w:type="gramStart"/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Учитель объясняет новый материал  на доске, ученик в это время разговаривает.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Ситуация: Ученик нагрубил учителю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Ситуация: Ученик снова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опаздал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 урок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1. Учитель («</w:t>
      </w: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Я-сообщение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»): «Мне не нравится, когда дети не хотят выполнять задания на уроке. У меня это вызывает беспокойство».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Ученик: «А мне какое дело?»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2. Учитель (усиленное «</w:t>
      </w:r>
      <w:proofErr w:type="spellStart"/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Я-сообщение</w:t>
      </w:r>
      <w:proofErr w:type="spellEnd"/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»): «Когда я </w:t>
      </w:r>
      <w:proofErr w:type="gram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говорю о своих переживаниях и к этому безразлично относятся</w:t>
      </w:r>
      <w:proofErr w:type="gram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я начинаю злиться, к тому же мне это обидно. Мне трудно вести урок дальше».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Ученик: «Так не ведите».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3. Учитель (конкретное пожелание): «Я хочу, чтобы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тысделал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это задание и ещё я хочу, чтобы ты перестал разговаривать со мной </w:t>
      </w:r>
      <w:proofErr w:type="spellStart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вподобной</w:t>
      </w:r>
      <w:proofErr w:type="spellEnd"/>
      <w:r w:rsidRPr="002E113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манере».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7. Ресурсная визуализация.</w:t>
      </w:r>
    </w:p>
    <w:p w:rsidR="002E113B" w:rsidRPr="002E113B" w:rsidRDefault="002E113B" w:rsidP="002E113B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«Сундук того, что меня огорчает»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«Представь, что тебе дали волшебный сундук, который можно запереть. Ты можешь положить в этот сундук все, что тебя огорча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ет или сердит, и там это будет надежно заперто. Ничего не может ускользнуть из этого сундука. Но когда тебе захочется подумать о чем-то или решить, что с этим можно сделать, ты можешь достать из этого сундука. Нарисуй, то, что тебя сердит, огорчает и положи в этот сундук.</w:t>
      </w:r>
    </w:p>
    <w:p w:rsidR="002E113B" w:rsidRPr="002E113B" w:rsidRDefault="002E113B" w:rsidP="002E113B">
      <w:pPr>
        <w:numPr>
          <w:ilvl w:val="0"/>
          <w:numId w:val="3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«Ларец счастья» (визуализация)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«Представь, что тебе дали волшебный ларец. Он может быть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размером с коробку из-под обуви, величиною с дом ил и даже боль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ше. В этом ларце могут находиться только радостные вещи. Ты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можешь положить в ларец нее то, что тебя радует, и там это будет в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сохранности. Ты можешь заглянуть в свой ларей в любой момент,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когда тебе нужно взбодриться. Что ты положить в ларец? Закрой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глаза и подумай о том, что доставляет тебе радость. Нарисуй или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построй свой ларец счастья и наполни его изображениями того,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тебе нравится».    </w:t>
      </w:r>
    </w:p>
    <w:p w:rsidR="002E113B" w:rsidRP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8. Скульптура «вместе ради детей!»</w:t>
      </w:r>
    </w:p>
    <w:p w:rsidR="002E113B" w:rsidRDefault="002E113B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113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9. Прощание – «Спасибо!».</w:t>
      </w:r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 одну ладонь положите те эмоции, мысли </w:t>
      </w:r>
      <w:proofErr w:type="gramStart"/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чувства</w:t>
      </w:r>
      <w:proofErr w:type="gramEnd"/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которыми вы пришли сюда, на вторую те что получили на этом занятии, которые испытываете сейчас. А теперь дружно </w:t>
      </w:r>
      <w:proofErr w:type="gramStart"/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похлопаем</w:t>
      </w:r>
      <w:proofErr w:type="gramEnd"/>
      <w:r w:rsidRPr="002E11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друг другу и скажем громко: СПАСИБО!</w:t>
      </w:r>
    </w:p>
    <w:p w:rsidR="00EE2EDF" w:rsidRPr="002E113B" w:rsidRDefault="00EE2EDF" w:rsidP="002E113B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1CBF" w:rsidRPr="00EE2EDF" w:rsidRDefault="00EE2EDF">
      <w:pPr>
        <w:rPr>
          <w:sz w:val="28"/>
          <w:szCs w:val="28"/>
        </w:rPr>
      </w:pPr>
      <w:r w:rsidRPr="00EE2EDF">
        <w:rPr>
          <w:sz w:val="28"/>
          <w:szCs w:val="28"/>
        </w:rPr>
        <w:t>Педагог-психолог   Е.А.Яковлева</w:t>
      </w:r>
    </w:p>
    <w:sectPr w:rsidR="00101CBF" w:rsidRPr="00EE2EDF" w:rsidSect="0010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A6C"/>
    <w:multiLevelType w:val="multilevel"/>
    <w:tmpl w:val="26FE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20C38"/>
    <w:multiLevelType w:val="multilevel"/>
    <w:tmpl w:val="C4D4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3A32D7"/>
    <w:multiLevelType w:val="multilevel"/>
    <w:tmpl w:val="A676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3B"/>
    <w:rsid w:val="00101CBF"/>
    <w:rsid w:val="002E113B"/>
    <w:rsid w:val="00EC2951"/>
    <w:rsid w:val="00EE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BF"/>
  </w:style>
  <w:style w:type="paragraph" w:styleId="1">
    <w:name w:val="heading 1"/>
    <w:basedOn w:val="a"/>
    <w:link w:val="10"/>
    <w:uiPriority w:val="9"/>
    <w:qFormat/>
    <w:rsid w:val="002E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113B"/>
  </w:style>
  <w:style w:type="paragraph" w:styleId="a4">
    <w:name w:val="Normal (Web)"/>
    <w:basedOn w:val="a"/>
    <w:uiPriority w:val="99"/>
    <w:semiHidden/>
    <w:unhideWhenUsed/>
    <w:rsid w:val="002E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1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2017-12-18T06:03:00Z</dcterms:created>
  <dcterms:modified xsi:type="dcterms:W3CDTF">2017-12-27T04:56:00Z</dcterms:modified>
</cp:coreProperties>
</file>