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Особенности проведения вступительных испытаний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для инвалидов и лиц с ограниченными возможностями здоровья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 сдают вступительные испытания с учетом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 и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индивидуальные особенности) таких поступающих.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совместно с поступающими,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ограниченных возможностей здоровья, если это не создает </w:t>
      </w:r>
      <w:r>
        <w:rPr>
          <w:rFonts w:ascii="Times New Roman" w:hAnsi="Times New Roman" w:cs="Times New Roman"/>
          <w:sz w:val="28"/>
          <w:szCs w:val="28"/>
        </w:rPr>
        <w:t xml:space="preserve">трудностей </w:t>
      </w:r>
      <w:r>
        <w:rPr>
          <w:rFonts w:ascii="Times New Roman" w:hAnsi="Times New Roman" w:cs="Times New Roman"/>
          <w:sz w:val="28"/>
          <w:szCs w:val="28"/>
        </w:rPr>
        <w:t>для поступающих при сдаче вступительного испытания;</w:t>
      </w:r>
      <w:proofErr w:type="gram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или привлеченных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поступающим необходимую техническую помощь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особенностей (занять рабочее место, передвигаться, прочитать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задание, общаться с экзаменатором);</w:t>
      </w:r>
      <w:proofErr w:type="gram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вступительных испытаний;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 вступительного испытания пользоваться необходимыми им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поступающих в аудитории, туалетные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 а также их пребывания в указанных помещениях.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следующих требований в зависимости от категорий,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здоровья: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проведения вступительных испытаний зачитываются ассистентом;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увеличивающее устройство;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оформляются увеличенным шрифтом;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704FDE" w:rsidRPr="004654CA" w:rsidRDefault="004654CA" w:rsidP="004654C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пользования,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аппаратура индивидуального пользования.</w:t>
      </w:r>
      <w:bookmarkStart w:id="0" w:name="_GoBack"/>
      <w:bookmarkEnd w:id="0"/>
    </w:p>
    <w:sectPr w:rsidR="00704FDE" w:rsidRPr="004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A"/>
    <w:rsid w:val="004654CA"/>
    <w:rsid w:val="007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>Pu-79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2016-05-27T05:50:00Z</dcterms:created>
  <dcterms:modified xsi:type="dcterms:W3CDTF">2016-05-27T05:59:00Z</dcterms:modified>
</cp:coreProperties>
</file>